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Rocket Activity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475"/>
        <w:tblGridChange w:id="0">
          <w:tblGrid>
            <w:gridCol w:w="2325"/>
            <w:gridCol w:w="847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Comprehensive Science 1, 2, 3, Physical Science, and Physics, Engineering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 Level(s)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6th to 12th grade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Learning Objective(s)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 the scientific method to generate knowledge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the variables, control group, and constants in an experiment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what aerodynamics is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Analyze how design affects aerodynamics </w:t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Vocabulary Activity. Go to dictionary.com and look for the definition of the following words. Then, write a sentence with the word.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7590"/>
        <w:tblGridChange w:id="0">
          <w:tblGrid>
            <w:gridCol w:w="2580"/>
            <w:gridCol w:w="759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Vocabulary word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Aerodynamics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Thrust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variable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Dependent variable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Control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Scientific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Hypothesis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Controlled experiment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Based on what you know about aerodynamics and after observing the design of the different rockets, answer the following questions.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Which of the rockets do you think will travel the largest distance? Why?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15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the weight of the rocket affect the flying capacity of the rocket? 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15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conducting an experiment to analyze how the design is affecting the performance of the rocket, what would be the independent variable? Why? </w:t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15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Applying the scientific method. 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 needed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Rockets (different rocket kits) 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Stopwatch 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 question </w:t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44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Which rocket will travel the largest distance? </w:t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Variables </w:t>
      </w:r>
    </w:p>
    <w:tbl>
      <w:tblPr>
        <w:tblStyle w:val="Table7"/>
        <w:tblW w:w="1011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7395"/>
        <w:tblGridChange w:id="0">
          <w:tblGrid>
            <w:gridCol w:w="2715"/>
            <w:gridCol w:w="739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Variable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Dependent Variable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Control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Constants (at least three)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Hypothesis</w:t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Collecting data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405"/>
        <w:tblGridChange w:id="0">
          <w:tblGrid>
            <w:gridCol w:w="3000"/>
            <w:gridCol w:w="340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Rockets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Flying time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Water rocket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Fly high  rocket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Rascal and HiJinks rocket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meteor rocket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Conclusion Questions 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pattern you observed? </w:t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64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your data reliable? Why? </w:t>
      </w:r>
    </w:p>
    <w:tbl>
      <w:tblPr>
        <w:tblStyle w:val="Table1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64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you learn today? </w:t>
      </w:r>
    </w:p>
    <w:tbl>
      <w:tblPr>
        <w:tblStyle w:val="Table1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64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67661E0F9240B6C8F38C20E7DAEE" ma:contentTypeVersion="10" ma:contentTypeDescription="Create a new document." ma:contentTypeScope="" ma:versionID="28ef854239f475dee75ca1e6ed03658a">
  <xsd:schema xmlns:xsd="http://www.w3.org/2001/XMLSchema" xmlns:xs="http://www.w3.org/2001/XMLSchema" xmlns:p="http://schemas.microsoft.com/office/2006/metadata/properties" xmlns:ns2="a5a0023a-a616-41b6-8518-9748edb7fc4e" targetNamespace="http://schemas.microsoft.com/office/2006/metadata/properties" ma:root="true" ma:fieldsID="ff123bad14091d5c4dadaee59d660975" ns2:_="">
    <xsd:import namespace="a5a0023a-a616-41b6-8518-9748edb7f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023a-a616-41b6-8518-9748edb7f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548E9-C1A0-4525-8875-45CDAD0E41AB}"/>
</file>

<file path=customXml/itemProps2.xml><?xml version="1.0" encoding="utf-8"?>
<ds:datastoreItem xmlns:ds="http://schemas.openxmlformats.org/officeDocument/2006/customXml" ds:itemID="{3C01FDE3-81D8-4EBC-8288-1349445F0799}"/>
</file>

<file path=customXml/itemProps3.xml><?xml version="1.0" encoding="utf-8"?>
<ds:datastoreItem xmlns:ds="http://schemas.openxmlformats.org/officeDocument/2006/customXml" ds:itemID="{44CC7990-F3C6-49AA-B89A-C9F7DF31D6A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0x010100474B67661E0F9240B6C8F38C20E7DAEE</vt:lpwstr>
  </property>
</Properties>
</file>